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B5C86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Regulamin Szkolnego Konkursu Plastycznego</w:t>
      </w:r>
    </w:p>
    <w:p w14:paraId="00000002" w14:textId="77777777" w:rsidR="005B5C86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„Bezpieczeństwo zaczyna się od Ciebie”</w:t>
      </w:r>
    </w:p>
    <w:p w14:paraId="00000003" w14:textId="77777777" w:rsidR="005B5C86" w:rsidRDefault="005B5C86">
      <w:pPr>
        <w:spacing w:after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</w:p>
    <w:p w14:paraId="00000004" w14:textId="77777777" w:rsidR="005B5C86" w:rsidRDefault="00000000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Koordynator konkursu: mgr Agnieszka Cieślak, mgr Anna Sójka, mgr Urszula Stasica  </w:t>
      </w:r>
    </w:p>
    <w:p w14:paraId="00000005" w14:textId="77777777" w:rsidR="005B5C86" w:rsidRDefault="00000000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Uczestnicy konkursu:</w:t>
      </w:r>
    </w:p>
    <w:p w14:paraId="00000006" w14:textId="43DB7C35" w:rsidR="005B5C86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Konkurs skierowany jest do uczniów klas </w:t>
      </w: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1-</w:t>
      </w:r>
      <w:r w:rsidR="003254D6"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4</w:t>
      </w:r>
      <w:r w:rsidR="003254D6"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 Szkoły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 Podstawowej Nr 2;</w:t>
      </w:r>
    </w:p>
    <w:p w14:paraId="00000007" w14:textId="77777777" w:rsidR="005B5C86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Każdy uczestnik może zgłosić do konkursu jedną, wcześniej niepublikowaną, </w:t>
      </w: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samodzielnie wykonaną pracę.</w:t>
      </w:r>
    </w:p>
    <w:p w14:paraId="00000008" w14:textId="77777777" w:rsidR="005B5C86" w:rsidRDefault="00000000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Cele konkursu:</w:t>
      </w:r>
    </w:p>
    <w:p w14:paraId="00000009" w14:textId="77777777" w:rsidR="005B5C86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Promowanie zasad bezpiecznego poruszania się po drogach po zmroku i w warunkach ograniczonej widoczności.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 </w:t>
      </w:r>
    </w:p>
    <w:p w14:paraId="0000000A" w14:textId="77777777" w:rsidR="005B5C86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Zwrócenie uwagi dzieci i młodzieży na znaczenie noszenia elementów odblaskowych. </w:t>
      </w:r>
    </w:p>
    <w:p w14:paraId="0000000B" w14:textId="77777777" w:rsidR="005B5C86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Rozwijanie kreatywności oraz uzdolnień plastycznych.</w:t>
      </w:r>
    </w:p>
    <w:p w14:paraId="0000000C" w14:textId="77777777" w:rsidR="005B5C86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Promowanie troski o bezpieczeństwo własne i innych uczestników ruchu drogowego.</w:t>
      </w:r>
    </w:p>
    <w:p w14:paraId="0000000D" w14:textId="77777777" w:rsidR="005B5C86" w:rsidRDefault="00000000">
      <w:pPr>
        <w:numPr>
          <w:ilvl w:val="0"/>
          <w:numId w:val="3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Zaangażowanie uczniów w działania związane z akcją „Odblaskowa Szkoła 2026”</w:t>
      </w:r>
    </w:p>
    <w:p w14:paraId="0000000E" w14:textId="77777777" w:rsidR="005B5C86" w:rsidRDefault="00000000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Wymagania konkursowe:</w:t>
      </w:r>
    </w:p>
    <w:p w14:paraId="0000000F" w14:textId="77777777" w:rsidR="005B5C86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Przedmiotem prac jest wykonanie projektu </w:t>
      </w: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odblasku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 zachęcającego do ich noszenia,</w:t>
      </w: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 xml:space="preserve"> promującego bezpieczeństwo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. </w:t>
      </w:r>
    </w:p>
    <w:p w14:paraId="00000010" w14:textId="77777777" w:rsidR="005B5C86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Format pracy – dowolny</w:t>
      </w:r>
    </w:p>
    <w:p w14:paraId="00000011" w14:textId="77777777" w:rsidR="005B5C86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Technika wykonania prac jest dowolna: rysunek kredkami, pastele suche, pastele olejne, techniki malarskie (akwarela, tempera), wyklejanki, collage, elementy odblaskowe.</w:t>
      </w:r>
    </w:p>
    <w:p w14:paraId="00000012" w14:textId="77777777" w:rsidR="005B5C86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Każda praca powinna zawierać </w:t>
      </w:r>
      <w:r>
        <w:rPr>
          <w:rFonts w:ascii="Times New Roman" w:eastAsia="Times New Roman" w:hAnsi="Times New Roman" w:cs="Times New Roman"/>
          <w:b/>
          <w:bCs/>
          <w:color w:val="00222E"/>
          <w:sz w:val="24"/>
          <w:szCs w:val="24"/>
        </w:rPr>
        <w:t>elementy odblaskowe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, np. np. folię, taśmę odblaskową, elementy kamizelki odblaskowej.</w:t>
      </w:r>
    </w:p>
    <w:p w14:paraId="00000013" w14:textId="1C2A33E7" w:rsidR="005B5C86" w:rsidRDefault="00000000">
      <w:pPr>
        <w:numPr>
          <w:ilvl w:val="0"/>
          <w:numId w:val="5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 xml:space="preserve">Każda praca powinna być czytelnie opatrzona </w:t>
      </w:r>
      <w:r w:rsidR="003254D6">
        <w:rPr>
          <w:rFonts w:ascii="Times New Roman" w:eastAsia="Times New Roman" w:hAnsi="Times New Roman" w:cs="Times New Roman"/>
          <w:color w:val="00222E"/>
          <w:sz w:val="24"/>
          <w:szCs w:val="24"/>
        </w:rPr>
        <w:t>imieniem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, nazwiskiem, klasą autora.</w:t>
      </w:r>
    </w:p>
    <w:p w14:paraId="00000014" w14:textId="77777777" w:rsidR="005B5C86" w:rsidRDefault="00000000">
      <w:pPr>
        <w:numPr>
          <w:ilvl w:val="0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Prace plastyczne uczestników oceniane będą według następujących kryteriów:</w:t>
      </w:r>
    </w:p>
    <w:p w14:paraId="00000015" w14:textId="77777777" w:rsidR="005B5C86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zgodność z tematem,</w:t>
      </w:r>
    </w:p>
    <w:p w14:paraId="00000016" w14:textId="77777777" w:rsidR="005B5C86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indywidualne wykonanie,</w:t>
      </w:r>
    </w:p>
    <w:p w14:paraId="00000017" w14:textId="77777777" w:rsidR="005B5C86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oryginalność, estetyka wykonania,</w:t>
      </w:r>
    </w:p>
    <w:p w14:paraId="00000018" w14:textId="77777777" w:rsidR="005B5C86" w:rsidRDefault="00000000">
      <w:pPr>
        <w:numPr>
          <w:ilvl w:val="0"/>
          <w:numId w:val="7"/>
        </w:numPr>
        <w:spacing w:after="0" w:line="360" w:lineRule="auto"/>
        <w:ind w:left="0"/>
        <w:rPr>
          <w:color w:val="00222E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ogólne wrażenie artystyczne.</w:t>
      </w:r>
    </w:p>
    <w:p w14:paraId="00000019" w14:textId="77777777" w:rsidR="005B5C86" w:rsidRDefault="00000000">
      <w:pPr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Terminarz konkursu: prace konkursowe dostarczamy do p. Agnieszki Cieślak, p. Anny Sójki lub p. Urszuli Stasicy.</w:t>
      </w:r>
    </w:p>
    <w:p w14:paraId="0000001A" w14:textId="52B9B0C2" w:rsidR="005B5C86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 xml:space="preserve">Ostateczny termin dostarczania prac: 30 października 2026 </w:t>
      </w:r>
      <w:r w:rsidR="003254D6">
        <w:rPr>
          <w:rFonts w:ascii="Times New Roman" w:eastAsia="Times New Roman" w:hAnsi="Times New Roman" w:cs="Times New Roman"/>
          <w:color w:val="00222E"/>
          <w:sz w:val="24"/>
          <w:szCs w:val="24"/>
          <w:u w:val="single"/>
        </w:rPr>
        <w:t>roku.</w:t>
      </w: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 </w:t>
      </w:r>
    </w:p>
    <w:p w14:paraId="0000001B" w14:textId="77777777" w:rsidR="005B5C86" w:rsidRDefault="00000000">
      <w:pPr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Uwagi końcowe  </w:t>
      </w:r>
    </w:p>
    <w:p w14:paraId="0000001C" w14:textId="77777777" w:rsidR="005B5C86" w:rsidRDefault="00000000">
      <w:pPr>
        <w:spacing w:after="0" w:line="360" w:lineRule="auto"/>
        <w:rPr>
          <w:rFonts w:ascii="Times New Roman" w:eastAsia="Times New Roman" w:hAnsi="Times New Roman" w:cs="Times New Roman"/>
          <w:color w:val="0022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222E"/>
          <w:sz w:val="24"/>
          <w:szCs w:val="24"/>
        </w:rPr>
        <w:t>Do udziału w konkursie nie dopuszcza się prac, które nie spełniają powyższych wymogów.</w:t>
      </w:r>
    </w:p>
    <w:sectPr w:rsidR="005B5C8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2" w:fontKey="{63CA889C-05B2-504E-B04E-71466C8BCE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28EADA5-545B-1447-A01E-6B9884A9BD13}"/>
    <w:embedBold r:id="rId4" w:fontKey="{743FC879-111A-C94B-9AA8-5A72AC9874E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171AD56F-F186-D548-8614-3F4DDAB5F412}"/>
    <w:embedBold r:id="rId6" w:fontKey="{8BE65194-B0CF-D84F-9683-99D60F64B9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A354802-E560-AE48-AE87-8A755C32837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55996E84-5EDB-A548-B8FD-570B4BB0F82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3247"/>
    <w:multiLevelType w:val="multilevel"/>
    <w:tmpl w:val="3A0C2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04C6013"/>
    <w:multiLevelType w:val="multilevel"/>
    <w:tmpl w:val="05FCD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BBE7845"/>
    <w:multiLevelType w:val="multilevel"/>
    <w:tmpl w:val="8C7C1318"/>
    <w:lvl w:ilvl="0">
      <w:start w:val="7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A5824FC"/>
    <w:multiLevelType w:val="multilevel"/>
    <w:tmpl w:val="181C6BEE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F3243A5"/>
    <w:multiLevelType w:val="multilevel"/>
    <w:tmpl w:val="8988C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15F463C"/>
    <w:multiLevelType w:val="multilevel"/>
    <w:tmpl w:val="49603FC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391F154F"/>
    <w:multiLevelType w:val="multilevel"/>
    <w:tmpl w:val="57A6CCCC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7EF039F"/>
    <w:multiLevelType w:val="multilevel"/>
    <w:tmpl w:val="4D7AC29A"/>
    <w:lvl w:ilvl="0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FD630B6"/>
    <w:multiLevelType w:val="multilevel"/>
    <w:tmpl w:val="DE40F014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90991509">
    <w:abstractNumId w:val="5"/>
  </w:num>
  <w:num w:numId="2" w16cid:durableId="797338385">
    <w:abstractNumId w:val="3"/>
  </w:num>
  <w:num w:numId="3" w16cid:durableId="1174878802">
    <w:abstractNumId w:val="1"/>
  </w:num>
  <w:num w:numId="4" w16cid:durableId="1371103154">
    <w:abstractNumId w:val="8"/>
  </w:num>
  <w:num w:numId="5" w16cid:durableId="593443045">
    <w:abstractNumId w:val="0"/>
  </w:num>
  <w:num w:numId="6" w16cid:durableId="642539121">
    <w:abstractNumId w:val="7"/>
  </w:num>
  <w:num w:numId="7" w16cid:durableId="306671279">
    <w:abstractNumId w:val="4"/>
  </w:num>
  <w:num w:numId="8" w16cid:durableId="717125274">
    <w:abstractNumId w:val="6"/>
  </w:num>
  <w:num w:numId="9" w16cid:durableId="1173298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C86"/>
    <w:rsid w:val="003254D6"/>
    <w:rsid w:val="005040D6"/>
    <w:rsid w:val="005B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4EB95F"/>
  <w15:docId w15:val="{A3EC7CD4-19F6-6045-861B-F1FF162F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 M</cp:lastModifiedBy>
  <cp:revision>2</cp:revision>
  <dcterms:created xsi:type="dcterms:W3CDTF">2026-10-13T08:40:00Z</dcterms:created>
  <dcterms:modified xsi:type="dcterms:W3CDTF">2026-10-13T08:41:00Z</dcterms:modified>
</cp:coreProperties>
</file>